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F8" w:rsidRDefault="00051EF8" w:rsidP="00051EF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051EF8" w:rsidRDefault="00051EF8" w:rsidP="00051EF8">
      <w:pPr>
        <w:jc w:val="center"/>
        <w:rPr>
          <w:b/>
          <w:bCs/>
        </w:rPr>
      </w:pPr>
      <w:proofErr w:type="gramStart"/>
      <w:r w:rsidRPr="00187DE8">
        <w:rPr>
          <w:b/>
          <w:bCs/>
        </w:rPr>
        <w:t>весенний</w:t>
      </w:r>
      <w:proofErr w:type="gramEnd"/>
      <w:r>
        <w:rPr>
          <w:b/>
          <w:bCs/>
        </w:rPr>
        <w:t xml:space="preserve"> семестр  2018-2019 уч. Год</w:t>
      </w:r>
    </w:p>
    <w:p w:rsidR="00051EF8" w:rsidRPr="00051EF8" w:rsidRDefault="00051EF8" w:rsidP="00051EF8">
      <w:pPr>
        <w:jc w:val="center"/>
        <w:rPr>
          <w:b/>
          <w:bCs/>
        </w:rPr>
      </w:pPr>
      <w:r w:rsidRPr="00051EF8">
        <w:rPr>
          <w:b/>
        </w:rPr>
        <w:t>5B060500 - Ядерная физика</w:t>
      </w:r>
    </w:p>
    <w:p w:rsidR="00051EF8" w:rsidRDefault="00051EF8" w:rsidP="00051EF8">
      <w:pPr>
        <w:rPr>
          <w:b/>
        </w:rPr>
      </w:pPr>
      <w:r>
        <w:rPr>
          <w:b/>
        </w:rPr>
        <w:t>Академическая информация о курсе</w:t>
      </w:r>
    </w:p>
    <w:p w:rsidR="00051EF8" w:rsidRDefault="00051EF8" w:rsidP="00051EF8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51EF8" w:rsidTr="0096036B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051EF8" w:rsidTr="0096036B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EF8" w:rsidRDefault="00051EF8" w:rsidP="0096036B">
            <w:pPr>
              <w:rPr>
                <w:bCs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EF8" w:rsidRDefault="00051EF8" w:rsidP="0096036B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EF8" w:rsidRDefault="00051EF8" w:rsidP="0096036B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EF8" w:rsidRDefault="00051EF8" w:rsidP="0096036B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EF8" w:rsidRDefault="00051EF8" w:rsidP="0096036B">
            <w:pPr>
              <w:rPr>
                <w:bCs/>
              </w:rPr>
            </w:pPr>
          </w:p>
        </w:tc>
      </w:tr>
      <w:tr w:rsidR="00051EF8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51EF8" w:rsidRPr="00326924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t>TFKP2211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t>Теория функции комплексного переменного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E40CC5" w:rsidRDefault="00051EF8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E40CC5" w:rsidRDefault="00051EF8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4B4D7A">
              <w:rPr>
                <w:lang w:val="en-US"/>
              </w:rPr>
              <w:t>3</w:t>
            </w:r>
          </w:p>
        </w:tc>
      </w:tr>
      <w:tr w:rsidR="00051EF8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E40CC5" w:rsidRDefault="00051EF8" w:rsidP="0096036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E40CC5">
              <w:rPr>
                <w:b w:val="0"/>
                <w:sz w:val="24"/>
                <w:szCs w:val="24"/>
                <w:lang w:val="kk-KZ"/>
              </w:rPr>
              <w:t>Тулегенова Макпал Бахитовна, к.ф.-м.н., профессор КазНУ</w:t>
            </w:r>
            <w:r w:rsidRPr="00E40CC5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 w:rsidRPr="00326924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09.00-09.50</w:t>
            </w:r>
          </w:p>
          <w:p w:rsidR="00051EF8" w:rsidRPr="00E40CC5" w:rsidRDefault="00051EF8" w:rsidP="0096036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10.00-10.50OK</w:t>
            </w:r>
          </w:p>
        </w:tc>
      </w:tr>
      <w:tr w:rsidR="00051EF8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E40CC5" w:rsidRDefault="00B246EE" w:rsidP="0096036B">
            <w:pPr>
              <w:jc w:val="both"/>
              <w:rPr>
                <w:highlight w:val="yellow"/>
                <w:lang w:val="en-US"/>
              </w:rPr>
            </w:pPr>
            <w:hyperlink r:id="rId5" w:history="1">
              <w:r w:rsidRPr="00804F4F">
                <w:rPr>
                  <w:rStyle w:val="a4"/>
                  <w:lang w:val="en-US"/>
                </w:rPr>
                <w:t>tulegenova.makpal@gmail.com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EF8" w:rsidRPr="00326924" w:rsidRDefault="00051EF8" w:rsidP="0096036B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EF8" w:rsidRPr="00BA00D1" w:rsidRDefault="00051EF8" w:rsidP="0096036B">
            <w:pPr>
              <w:rPr>
                <w:highlight w:val="yellow"/>
              </w:rPr>
            </w:pPr>
          </w:p>
        </w:tc>
      </w:tr>
      <w:tr w:rsidR="00051EF8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E40CC5" w:rsidRDefault="00051EF8" w:rsidP="0096036B">
            <w:pPr>
              <w:jc w:val="both"/>
              <w:rPr>
                <w:highlight w:val="yellow"/>
                <w:lang w:val="en-US"/>
              </w:rPr>
            </w:pPr>
            <w:r w:rsidRPr="00E40CC5">
              <w:rPr>
                <w:lang w:val="en-US"/>
              </w:rPr>
              <w:t>254-80-79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  <w:r w:rsidRPr="00326924">
              <w:rPr>
                <w:bCs/>
              </w:rPr>
              <w:t xml:space="preserve">Аудитория </w:t>
            </w:r>
          </w:p>
          <w:p w:rsidR="00051EF8" w:rsidRPr="00326924" w:rsidRDefault="00051EF8" w:rsidP="009603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326924" w:rsidRDefault="00051EF8" w:rsidP="0096036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</w:tbl>
    <w:p w:rsidR="00051EF8" w:rsidRDefault="00051EF8" w:rsidP="00051EF8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051EF8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Pr="00B246EE" w:rsidRDefault="00051EF8" w:rsidP="00B246EE">
            <w:pPr>
              <w:autoSpaceDE w:val="0"/>
              <w:autoSpaceDN w:val="0"/>
              <w:adjustRightInd w:val="0"/>
              <w:jc w:val="both"/>
            </w:pPr>
            <w:r w:rsidRPr="00326924">
              <w:rPr>
                <w:b/>
              </w:rPr>
              <w:t>Тип учебного курса</w:t>
            </w:r>
            <w:r w:rsidRPr="00326924">
              <w:t xml:space="preserve">: </w:t>
            </w:r>
            <w:r w:rsidRPr="000234CD">
              <w:t>Компонент по выбору. Теоретический, практический; элективный.</w:t>
            </w:r>
          </w:p>
          <w:p w:rsidR="00051EF8" w:rsidRDefault="00051EF8" w:rsidP="0096036B">
            <w:pPr>
              <w:jc w:val="both"/>
            </w:pPr>
            <w:r w:rsidRPr="00326924">
              <w:rPr>
                <w:b/>
              </w:rPr>
              <w:t xml:space="preserve">Цель курса: </w:t>
            </w:r>
            <w:r w:rsidRPr="007D6DBC">
              <w:t>Цель изучения дисциплины «Теория функции комплексной переменной (ТФКП) состоит</w:t>
            </w:r>
            <w:r w:rsidRPr="007A048C">
              <w:t xml:space="preserve">: </w:t>
            </w:r>
            <w:r w:rsidRPr="007D6DBC">
              <w:t>в общеобразовательном значении, т.е. сообщении известного запаса сведений (определений, теорем, их доказательств, связей между ними, методов решения задач) и обучении их применению;</w:t>
            </w:r>
            <w:r w:rsidRPr="007A048C">
              <w:t xml:space="preserve"> </w:t>
            </w:r>
            <w:r w:rsidRPr="007D6DBC">
              <w:t>в подготовке к изучению других математических методов, других дисциплин;</w:t>
            </w:r>
            <w:r w:rsidRPr="007A048C">
              <w:t xml:space="preserve"> </w:t>
            </w:r>
            <w:r w:rsidRPr="007D6DBC">
              <w:t>в научном обосновании и развитии понятий, относящихся к дисциплине, первоначальное представление о которых дается в школе;</w:t>
            </w:r>
            <w:r w:rsidRPr="007A048C">
              <w:t xml:space="preserve"> </w:t>
            </w:r>
            <w:r w:rsidRPr="007D6DBC">
              <w:t>в освещении общей связи и мотивов отдельных понятий, в замене изолированных частных исследований все более общими систематическими методами, в способности видеть в последних решение конкретных задач;</w:t>
            </w:r>
            <w:r w:rsidRPr="007A048C">
              <w:t xml:space="preserve"> </w:t>
            </w:r>
            <w:r w:rsidRPr="007D6DBC">
              <w:t>в понимании силы, универсализма, общности и правильности математических методов, как опирающихся на строгие логические рассуждения и формулировки, с одной стороны, и находящих свое подтверждение в практической деятельности, с другой;</w:t>
            </w:r>
            <w:r w:rsidRPr="007A048C">
              <w:t xml:space="preserve"> </w:t>
            </w:r>
            <w:r w:rsidRPr="007D6DBC">
              <w:t>в развитии у студентов логического мышления, навыков самостоятельного продумывания и общей математической культуры.</w:t>
            </w:r>
          </w:p>
          <w:p w:rsidR="00051EF8" w:rsidRDefault="00051EF8" w:rsidP="0096036B">
            <w:pPr>
              <w:jc w:val="both"/>
              <w:rPr>
                <w:b/>
                <w:lang w:val="kk-KZ"/>
              </w:rPr>
            </w:pPr>
          </w:p>
          <w:p w:rsidR="00051EF8" w:rsidRPr="00EE13CF" w:rsidRDefault="00051EF8" w:rsidP="0096036B">
            <w:pPr>
              <w:jc w:val="both"/>
              <w:rPr>
                <w:b/>
                <w:lang w:val="kk-KZ"/>
              </w:rPr>
            </w:pPr>
            <w:r w:rsidRPr="00EE13CF">
              <w:rPr>
                <w:b/>
                <w:lang w:val="kk-KZ"/>
              </w:rPr>
              <w:t>В резу</w:t>
            </w:r>
            <w:r>
              <w:rPr>
                <w:b/>
                <w:lang w:val="kk-KZ"/>
              </w:rPr>
              <w:t>льтате изучения дисциплины студенты</w:t>
            </w:r>
            <w:r w:rsidRPr="00EE13CF">
              <w:rPr>
                <w:b/>
                <w:lang w:val="kk-KZ"/>
              </w:rPr>
              <w:t xml:space="preserve"> </w:t>
            </w:r>
            <w:r w:rsidRPr="00EE13CF">
              <w:rPr>
                <w:b/>
              </w:rPr>
              <w:t xml:space="preserve">должны быть </w:t>
            </w:r>
            <w:r w:rsidRPr="00EE13CF">
              <w:rPr>
                <w:b/>
                <w:lang w:val="kk-KZ"/>
              </w:rPr>
              <w:t xml:space="preserve">способны: </w:t>
            </w:r>
          </w:p>
          <w:p w:rsidR="00051EF8" w:rsidRPr="00B246EE" w:rsidRDefault="00051EF8" w:rsidP="0096036B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246EE">
              <w:rPr>
                <w:i/>
                <w:lang w:val="kk-KZ"/>
              </w:rPr>
              <w:t xml:space="preserve">знать </w:t>
            </w:r>
            <w:r w:rsidRPr="00B246EE">
              <w:rPr>
                <w:lang w:val="kk-KZ"/>
              </w:rPr>
              <w:t>основные математические понятия, входящие в данную программу, их взаимосвязь, взаимозависимость и взаимовлияние не только между собой, но и с другими математическими дисциплинами.</w:t>
            </w:r>
          </w:p>
          <w:p w:rsidR="00051EF8" w:rsidRPr="00B246EE" w:rsidRDefault="00051EF8" w:rsidP="0096036B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246EE">
              <w:rPr>
                <w:i/>
                <w:lang w:val="kk-KZ"/>
              </w:rPr>
              <w:t>уметь</w:t>
            </w:r>
            <w:r w:rsidRPr="00B246EE">
              <w:rPr>
                <w:lang w:val="kk-KZ"/>
              </w:rPr>
              <w:t xml:space="preserve"> точно и обстоятельно аргументировать ход рассуждений, не загромождая его ненужными подробностями.</w:t>
            </w:r>
          </w:p>
          <w:p w:rsidR="00051EF8" w:rsidRPr="00B246EE" w:rsidRDefault="00051EF8" w:rsidP="0096036B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246EE">
              <w:rPr>
                <w:i/>
                <w:lang w:val="kk-KZ"/>
              </w:rPr>
              <w:t xml:space="preserve">приобрести практические навыки </w:t>
            </w:r>
            <w:r w:rsidRPr="00B246EE">
              <w:rPr>
                <w:lang w:val="kk-KZ"/>
              </w:rPr>
              <w:t>по решению задач с тем, чтобы математически правильно поставить конкретную простейшую задачу практики, выбрать метод ее решения и решить ее;</w:t>
            </w:r>
          </w:p>
          <w:p w:rsidR="00051EF8" w:rsidRPr="00B246EE" w:rsidRDefault="00051EF8" w:rsidP="0096036B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 w:rsidRPr="00B246EE">
              <w:rPr>
                <w:i/>
                <w:lang w:val="kk-KZ"/>
              </w:rPr>
              <w:t xml:space="preserve">уметь </w:t>
            </w:r>
            <w:r w:rsidRPr="00B246EE">
              <w:rPr>
                <w:lang w:val="kk-KZ"/>
              </w:rPr>
              <w:t>работать с литературой по основным разделам высшей математики.</w:t>
            </w:r>
          </w:p>
          <w:p w:rsidR="00051EF8" w:rsidRPr="00326924" w:rsidRDefault="00051EF8" w:rsidP="0096036B">
            <w:pPr>
              <w:pStyle w:val="Default"/>
              <w:tabs>
                <w:tab w:val="left" w:pos="884"/>
              </w:tabs>
              <w:jc w:val="both"/>
              <w:rPr>
                <w:lang w:val="kk-KZ"/>
              </w:rPr>
            </w:pPr>
          </w:p>
        </w:tc>
      </w:tr>
      <w:tr w:rsidR="00051EF8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Default="00051EF8" w:rsidP="0096036B">
            <w:r>
              <w:t>Математический анализ, Алгебра, Геометрия.</w:t>
            </w:r>
          </w:p>
        </w:tc>
      </w:tr>
      <w:tr w:rsidR="00051EF8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Default="00051EF8" w:rsidP="0096036B">
            <w:r>
              <w:t>Дифференциальные уравнения, Функциональный анализ</w:t>
            </w:r>
          </w:p>
        </w:tc>
      </w:tr>
      <w:tr w:rsidR="00051EF8" w:rsidRPr="00637BC0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proofErr w:type="gramStart"/>
            <w:r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proofErr w:type="gramEnd"/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Default="00051EF8" w:rsidP="0096036B">
            <w:r w:rsidRPr="00CE1687">
              <w:rPr>
                <w:b/>
              </w:rPr>
              <w:t>Учебная литература</w:t>
            </w:r>
            <w:r w:rsidRPr="00CE1687">
              <w:t>:</w:t>
            </w:r>
          </w:p>
          <w:p w:rsidR="00051EF8" w:rsidRDefault="00051EF8" w:rsidP="0096036B">
            <w:pPr>
              <w:pStyle w:val="a3"/>
              <w:numPr>
                <w:ilvl w:val="0"/>
                <w:numId w:val="2"/>
              </w:numPr>
            </w:pPr>
            <w:proofErr w:type="spellStart"/>
            <w:r w:rsidRPr="000E2A9C">
              <w:t>Кангужин</w:t>
            </w:r>
            <w:proofErr w:type="spellEnd"/>
            <w:r w:rsidRPr="000E2A9C">
              <w:t xml:space="preserve"> Б.Е., Теория функций комплексного переменного, Алматы, </w:t>
            </w:r>
            <w:proofErr w:type="spellStart"/>
            <w:r w:rsidRPr="000E2A9C">
              <w:t>КазНУ</w:t>
            </w:r>
            <w:proofErr w:type="spellEnd"/>
            <w:r w:rsidRPr="000E2A9C">
              <w:t>, 2007 г., 185 С.</w:t>
            </w:r>
          </w:p>
          <w:p w:rsidR="00051EF8" w:rsidRDefault="00051EF8" w:rsidP="0096036B">
            <w:pPr>
              <w:numPr>
                <w:ilvl w:val="0"/>
                <w:numId w:val="2"/>
              </w:numPr>
              <w:jc w:val="both"/>
            </w:pPr>
            <w:r w:rsidRPr="000E2A9C">
              <w:t>Тер-</w:t>
            </w:r>
            <w:proofErr w:type="spellStart"/>
            <w:r w:rsidRPr="000E2A9C">
              <w:t>Крикоров</w:t>
            </w:r>
            <w:proofErr w:type="spellEnd"/>
            <w:r w:rsidRPr="000E2A9C">
              <w:t xml:space="preserve"> А.М., </w:t>
            </w:r>
            <w:proofErr w:type="spellStart"/>
            <w:r w:rsidRPr="000E2A9C">
              <w:t>Шабунин</w:t>
            </w:r>
            <w:proofErr w:type="spellEnd"/>
            <w:r w:rsidRPr="000E2A9C">
              <w:t xml:space="preserve"> М.И., Курс математического анализа, М.: </w:t>
            </w:r>
            <w:proofErr w:type="spellStart"/>
            <w:r w:rsidRPr="000E2A9C">
              <w:t>Физматлит</w:t>
            </w:r>
            <w:proofErr w:type="spellEnd"/>
            <w:r w:rsidRPr="000E2A9C"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E2A9C">
                <w:t>2007 г</w:t>
              </w:r>
            </w:smartTag>
            <w:r w:rsidRPr="000E2A9C">
              <w:t>., 665 С.</w:t>
            </w:r>
          </w:p>
          <w:p w:rsidR="00051EF8" w:rsidRDefault="00051EF8" w:rsidP="0096036B">
            <w:pPr>
              <w:numPr>
                <w:ilvl w:val="0"/>
                <w:numId w:val="2"/>
              </w:numPr>
              <w:jc w:val="both"/>
            </w:pPr>
            <w:proofErr w:type="spellStart"/>
            <w:r w:rsidRPr="000E2A9C">
              <w:t>Шабунин</w:t>
            </w:r>
            <w:proofErr w:type="spellEnd"/>
            <w:r w:rsidRPr="000E2A9C">
              <w:t xml:space="preserve"> М., </w:t>
            </w:r>
            <w:proofErr w:type="spellStart"/>
            <w:r w:rsidRPr="000E2A9C">
              <w:t>Половинкин</w:t>
            </w:r>
            <w:proofErr w:type="spellEnd"/>
            <w:r w:rsidRPr="000E2A9C">
              <w:t xml:space="preserve"> Е., Карлов М., Сборник задач по теории функций комплексной переменной, М.: БИНОМ,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E2A9C">
                <w:t>2006 г</w:t>
              </w:r>
            </w:smartTag>
            <w:r w:rsidRPr="000E2A9C">
              <w:t>., 362 С.</w:t>
            </w:r>
          </w:p>
          <w:p w:rsidR="00051EF8" w:rsidRDefault="00051EF8" w:rsidP="0096036B">
            <w:pPr>
              <w:numPr>
                <w:ilvl w:val="0"/>
                <w:numId w:val="2"/>
              </w:numPr>
              <w:jc w:val="both"/>
            </w:pPr>
            <w:proofErr w:type="spellStart"/>
            <w:r w:rsidRPr="007D6DBC">
              <w:t>Волковыский</w:t>
            </w:r>
            <w:proofErr w:type="spellEnd"/>
            <w:r w:rsidRPr="007D6DBC">
              <w:t xml:space="preserve"> Л.И., </w:t>
            </w:r>
            <w:proofErr w:type="spellStart"/>
            <w:r w:rsidRPr="007D6DBC">
              <w:t>Лунц</w:t>
            </w:r>
            <w:proofErr w:type="spellEnd"/>
            <w:r w:rsidRPr="007D6DBC">
              <w:t xml:space="preserve"> Г.А., </w:t>
            </w:r>
            <w:proofErr w:type="spellStart"/>
            <w:r w:rsidRPr="007D6DBC">
              <w:t>Араманович</w:t>
            </w:r>
            <w:proofErr w:type="spellEnd"/>
            <w:r w:rsidRPr="007D6DBC">
              <w:t xml:space="preserve"> И.Т., Сборник задач по теории функций комплексной переменной, М.,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7D6DBC">
                <w:t>1970 г</w:t>
              </w:r>
            </w:smartTag>
            <w:r w:rsidRPr="007D6DBC">
              <w:t xml:space="preserve">.; М.: Наука,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D6DBC">
                <w:t>2006 г</w:t>
              </w:r>
            </w:smartTag>
            <w:r w:rsidRPr="007D6DBC">
              <w:t>., 312 С.</w:t>
            </w:r>
          </w:p>
          <w:p w:rsidR="00051EF8" w:rsidRPr="007D6DBC" w:rsidRDefault="00051EF8" w:rsidP="0096036B">
            <w:pPr>
              <w:numPr>
                <w:ilvl w:val="0"/>
                <w:numId w:val="2"/>
              </w:numPr>
              <w:jc w:val="both"/>
            </w:pPr>
            <w:r w:rsidRPr="007D6DBC">
              <w:t xml:space="preserve">Свешников А.Г., Тихонов А.Н., Теория функций комплексной переменной, М.,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7D6DBC">
                <w:t>1974 г</w:t>
              </w:r>
            </w:smartTag>
            <w:r w:rsidRPr="007D6DBC">
              <w:t xml:space="preserve">.; М.: МГУ,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D6DBC">
                <w:t>2004 г</w:t>
              </w:r>
            </w:smartTag>
            <w:r w:rsidRPr="007D6DBC">
              <w:t>.</w:t>
            </w:r>
          </w:p>
          <w:p w:rsidR="00051EF8" w:rsidRDefault="00051EF8" w:rsidP="0096036B">
            <w:pPr>
              <w:numPr>
                <w:ilvl w:val="0"/>
                <w:numId w:val="2"/>
              </w:numPr>
              <w:jc w:val="both"/>
            </w:pPr>
            <w:proofErr w:type="spellStart"/>
            <w:r w:rsidRPr="000E2A9C">
              <w:t>Шабунин</w:t>
            </w:r>
            <w:proofErr w:type="spellEnd"/>
            <w:r w:rsidRPr="000E2A9C">
              <w:t xml:space="preserve"> М.И., Теория функций комплексного переменного. М.: БИНОМ,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2A9C">
                <w:t>2002 г</w:t>
              </w:r>
            </w:smartTag>
            <w:r w:rsidRPr="000E2A9C">
              <w:t>., 248 С.</w:t>
            </w:r>
          </w:p>
          <w:p w:rsidR="00051EF8" w:rsidRPr="00E33B4E" w:rsidRDefault="00051EF8" w:rsidP="0096036B">
            <w:pPr>
              <w:ind w:left="720"/>
              <w:jc w:val="both"/>
            </w:pPr>
          </w:p>
          <w:p w:rsidR="00051EF8" w:rsidRDefault="00051EF8" w:rsidP="0096036B">
            <w:pPr>
              <w:rPr>
                <w:b/>
                <w:lang w:val="en-US"/>
              </w:rPr>
            </w:pPr>
            <w:r w:rsidRPr="00CE1687">
              <w:rPr>
                <w:b/>
                <w:lang w:val="kk-KZ"/>
              </w:rPr>
              <w:t>Дополнительная литература</w:t>
            </w:r>
            <w:r>
              <w:rPr>
                <w:b/>
                <w:lang w:val="en-US"/>
              </w:rPr>
              <w:t>:</w:t>
            </w:r>
          </w:p>
          <w:p w:rsidR="00051EF8" w:rsidRPr="007D6DBC" w:rsidRDefault="00051EF8" w:rsidP="0096036B">
            <w:pPr>
              <w:pStyle w:val="a3"/>
              <w:numPr>
                <w:ilvl w:val="0"/>
                <w:numId w:val="2"/>
              </w:numPr>
              <w:jc w:val="both"/>
            </w:pPr>
            <w:r w:rsidRPr="007D6DBC">
              <w:t xml:space="preserve">Привалов И.И., Введение в теорию функций комплексной переменной, М.,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7D6DBC">
                <w:t>1977 г</w:t>
              </w:r>
            </w:smartTag>
            <w:r w:rsidRPr="007D6DBC">
              <w:t xml:space="preserve">.; М.: Высшая школа,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D6DBC">
                <w:t>1999 г</w:t>
              </w:r>
            </w:smartTag>
            <w:r w:rsidRPr="007D6DBC">
              <w:t>., 432 С.</w:t>
            </w:r>
          </w:p>
          <w:p w:rsidR="00051EF8" w:rsidRDefault="00051EF8" w:rsidP="0096036B">
            <w:pPr>
              <w:numPr>
                <w:ilvl w:val="0"/>
                <w:numId w:val="2"/>
              </w:numPr>
              <w:jc w:val="both"/>
            </w:pPr>
            <w:proofErr w:type="spellStart"/>
            <w:r w:rsidRPr="000E2A9C">
              <w:t>Демидович</w:t>
            </w:r>
            <w:proofErr w:type="spellEnd"/>
            <w:r w:rsidRPr="000E2A9C">
              <w:t xml:space="preserve"> Б.П., Сборник задач и упражнений по математическому анализу, М., «Наука»,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E2A9C">
                <w:t>1990 г</w:t>
              </w:r>
            </w:smartTag>
            <w:r w:rsidRPr="000E2A9C">
              <w:t xml:space="preserve">.; М.: МГУ,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0E2A9C">
                <w:t>1997 г</w:t>
              </w:r>
            </w:smartTag>
            <w:r w:rsidRPr="000E2A9C">
              <w:t>., 624 С.</w:t>
            </w:r>
          </w:p>
          <w:p w:rsidR="00051EF8" w:rsidRPr="00CE1687" w:rsidRDefault="00051EF8" w:rsidP="0096036B">
            <w:pPr>
              <w:numPr>
                <w:ilvl w:val="0"/>
                <w:numId w:val="2"/>
              </w:numPr>
              <w:jc w:val="both"/>
            </w:pPr>
            <w:r w:rsidRPr="007D6DBC">
              <w:t xml:space="preserve">Бицадзе А.В., Основы теории аналитических функций комплексной переменной, М.,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7D6DBC">
                <w:t>1977 г</w:t>
              </w:r>
            </w:smartTag>
            <w:r w:rsidRPr="007D6DBC">
              <w:t xml:space="preserve">.; М.: Наука,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7D6DBC">
                <w:t>1984 г</w:t>
              </w:r>
            </w:smartTag>
            <w:r w:rsidRPr="007D6DBC">
              <w:t>., 320 С.</w:t>
            </w:r>
          </w:p>
        </w:tc>
      </w:tr>
      <w:tr w:rsidR="00051EF8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E" w:rsidRPr="00B246EE" w:rsidRDefault="00B246EE" w:rsidP="00B246EE">
            <w:pPr>
              <w:rPr>
                <w:b/>
              </w:rPr>
            </w:pPr>
            <w:bookmarkStart w:id="0" w:name="_GoBack"/>
            <w:r w:rsidRPr="00B246EE">
              <w:rPr>
                <w:b/>
              </w:rPr>
              <w:t xml:space="preserve">Правила академического поведения: </w:t>
            </w:r>
          </w:p>
          <w:p w:rsidR="00B246EE" w:rsidRPr="00B246EE" w:rsidRDefault="00B246EE" w:rsidP="00B246E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246EE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246EE" w:rsidRPr="00B246EE" w:rsidRDefault="00B246EE" w:rsidP="00B246E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 w:rsidRPr="00B246EE">
              <w:rPr>
                <w:rStyle w:val="shorttext"/>
              </w:rPr>
              <w:t>СРС сданное на неделю позже будет принято, но оценка снижена на 50%</w:t>
            </w:r>
          </w:p>
          <w:p w:rsidR="00B246EE" w:rsidRPr="00B246EE" w:rsidRDefault="00B246EE" w:rsidP="00B246EE">
            <w:pPr>
              <w:pStyle w:val="a3"/>
              <w:numPr>
                <w:ilvl w:val="0"/>
                <w:numId w:val="3"/>
              </w:numPr>
              <w:ind w:left="0" w:firstLine="34"/>
            </w:pPr>
            <w:proofErr w:type="spellStart"/>
            <w:r w:rsidRPr="00B246EE">
              <w:rPr>
                <w:bCs/>
              </w:rPr>
              <w:t>Midterm</w:t>
            </w:r>
            <w:proofErr w:type="spellEnd"/>
            <w:r w:rsidRPr="00B246EE">
              <w:rPr>
                <w:bCs/>
              </w:rPr>
              <w:t xml:space="preserve"> </w:t>
            </w:r>
            <w:proofErr w:type="spellStart"/>
            <w:r w:rsidRPr="00B246EE">
              <w:rPr>
                <w:bCs/>
              </w:rPr>
              <w:t>Exam</w:t>
            </w:r>
            <w:proofErr w:type="spellEnd"/>
            <w:r w:rsidRPr="00B246EE">
              <w:rPr>
                <w:bCs/>
              </w:rPr>
              <w:t xml:space="preserve"> проводится по программе</w:t>
            </w:r>
          </w:p>
          <w:p w:rsidR="00B246EE" w:rsidRPr="00B246EE" w:rsidRDefault="00B246EE" w:rsidP="00B246EE">
            <w:pPr>
              <w:pStyle w:val="a3"/>
              <w:numPr>
                <w:ilvl w:val="0"/>
                <w:numId w:val="3"/>
              </w:numPr>
              <w:ind w:left="0" w:firstLine="34"/>
            </w:pPr>
            <w:r w:rsidRPr="00B246EE">
              <w:t>Академические ценности:</w:t>
            </w:r>
          </w:p>
          <w:p w:rsidR="00B246EE" w:rsidRPr="00B246EE" w:rsidRDefault="00B246EE" w:rsidP="00B246EE">
            <w:pPr>
              <w:pStyle w:val="a3"/>
              <w:numPr>
                <w:ilvl w:val="0"/>
                <w:numId w:val="4"/>
              </w:numPr>
              <w:rPr>
                <w:bCs/>
              </w:rPr>
            </w:pPr>
            <w:r w:rsidRPr="00B246EE">
              <w:rPr>
                <w:bCs/>
              </w:rPr>
              <w:t>Семинарские занятия, СРС должна носит самостоятельный, творческий характер</w:t>
            </w:r>
          </w:p>
          <w:p w:rsidR="00B246EE" w:rsidRPr="00B246EE" w:rsidRDefault="00B246EE" w:rsidP="00B246EE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B246EE">
              <w:t>Недопустимы плагиат, подлог, использования шпаргалок, списывания на всех этапах контроля знаний.</w:t>
            </w:r>
          </w:p>
          <w:p w:rsidR="00051EF8" w:rsidRPr="00EF29AA" w:rsidRDefault="00B246EE" w:rsidP="00B246EE">
            <w:pPr>
              <w:jc w:val="both"/>
              <w:rPr>
                <w:b/>
              </w:rPr>
            </w:pPr>
            <w:r w:rsidRPr="00B246EE">
              <w:t xml:space="preserve"> Студенты с ограниченными возможностями могут получать консультационную помощь по Э- адресу</w:t>
            </w:r>
            <w:r w:rsidRPr="00B246EE">
              <w:rPr>
                <w:lang w:eastAsia="ar-SA"/>
              </w:rPr>
              <w:t xml:space="preserve"> </w:t>
            </w:r>
            <w:hyperlink r:id="rId6" w:history="1">
              <w:r w:rsidRPr="00B246EE">
                <w:rPr>
                  <w:rStyle w:val="a4"/>
                  <w:lang w:val="en-US"/>
                </w:rPr>
                <w:t>tulegenova</w:t>
              </w:r>
              <w:r w:rsidRPr="00B246EE">
                <w:rPr>
                  <w:rStyle w:val="a4"/>
                </w:rPr>
                <w:t>.</w:t>
              </w:r>
              <w:r w:rsidRPr="00B246EE">
                <w:rPr>
                  <w:rStyle w:val="a4"/>
                  <w:lang w:val="en-US"/>
                </w:rPr>
                <w:t>makpal</w:t>
              </w:r>
              <w:r w:rsidRPr="00B246EE">
                <w:rPr>
                  <w:rStyle w:val="a4"/>
                </w:rPr>
                <w:t>@</w:t>
              </w:r>
              <w:r w:rsidRPr="00B246EE">
                <w:rPr>
                  <w:rStyle w:val="a4"/>
                  <w:lang w:val="en-US"/>
                </w:rPr>
                <w:t>gmail</w:t>
              </w:r>
              <w:r w:rsidRPr="00B246EE">
                <w:rPr>
                  <w:rStyle w:val="a4"/>
                </w:rPr>
                <w:t>.</w:t>
              </w:r>
              <w:r w:rsidRPr="00B246EE">
                <w:rPr>
                  <w:rStyle w:val="a4"/>
                  <w:lang w:val="en-US"/>
                </w:rPr>
                <w:t>com</w:t>
              </w:r>
            </w:hyperlink>
            <w:bookmarkEnd w:id="0"/>
          </w:p>
        </w:tc>
      </w:tr>
      <w:tr w:rsidR="00051EF8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F8" w:rsidRDefault="00051EF8" w:rsidP="0096036B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F8" w:rsidRDefault="00051EF8" w:rsidP="0096036B">
            <w:pPr>
              <w:jc w:val="both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в соответствии с дескрипторами (проверка </w:t>
            </w:r>
            <w:proofErr w:type="spellStart"/>
            <w:r>
              <w:t>сформулированности</w:t>
            </w:r>
            <w:proofErr w:type="spellEnd"/>
            <w:r>
              <w:t xml:space="preserve"> компетенций на неделях рубежного контроля, промежуточного и итогового экзамена)</w:t>
            </w:r>
          </w:p>
          <w:p w:rsidR="00051EF8" w:rsidRDefault="00051EF8" w:rsidP="0096036B"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</w:p>
          <w:p w:rsidR="00051EF8" w:rsidRPr="00FA0427" w:rsidRDefault="00051EF8" w:rsidP="0096036B">
            <w:pPr>
              <w:rPr>
                <w:i/>
                <w:lang w:val="kk-KZ"/>
              </w:rPr>
            </w:pPr>
            <w:r>
              <w:rPr>
                <w:lang w:val="kk-KZ"/>
              </w:rPr>
              <w:t>Итоговая оценка дисциплины</w:t>
            </w:r>
            <w:r>
              <w:t>=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∙0.6+0.1</m:t>
              </m:r>
              <m:r>
                <w:rPr>
                  <w:rFonts w:ascii="Cambria Math" w:hAnsi="Cambria Math"/>
                  <w:lang w:val="en-US"/>
                </w:rPr>
                <m:t>MT</m:t>
              </m:r>
              <m:r>
                <w:rPr>
                  <w:rFonts w:ascii="Cambria Math" w:hAnsi="Cambria Math"/>
                </w:rPr>
                <m:t>+0.3 ИК</m:t>
              </m:r>
            </m:oMath>
          </w:p>
          <w:p w:rsidR="00051EF8" w:rsidRDefault="00051EF8" w:rsidP="0096036B">
            <w:pPr>
              <w:jc w:val="both"/>
            </w:pPr>
            <w:r>
              <w:t>РК1, РК2 – рубежный контроль, МТ – промежуточный экзамен, ИК – итоговый контроль.</w:t>
            </w:r>
          </w:p>
          <w:p w:rsidR="00051EF8" w:rsidRPr="00FA0427" w:rsidRDefault="00051EF8" w:rsidP="0096036B">
            <w:pPr>
              <w:jc w:val="both"/>
            </w:pPr>
            <w:r>
              <w:t>Процентно-рейтинговая буквенная система оценки учебных достижений обучающихся</w:t>
            </w:r>
            <w:r w:rsidRPr="00FA0427">
              <w:t>:</w:t>
            </w:r>
          </w:p>
          <w:p w:rsidR="00051EF8" w:rsidRDefault="00051EF8" w:rsidP="0096036B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</w:p>
          <w:p w:rsidR="00051EF8" w:rsidRDefault="00051EF8" w:rsidP="0096036B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75% - 79%: В-</w:t>
            </w:r>
          </w:p>
          <w:p w:rsidR="00051EF8" w:rsidRDefault="00051EF8" w:rsidP="0096036B">
            <w:r>
              <w:rPr>
                <w:lang w:val="kk-KZ"/>
              </w:rPr>
              <w:t>7</w:t>
            </w:r>
            <w:r>
              <w:t xml:space="preserve">0% - 74%: С+ </w:t>
            </w:r>
            <w:r>
              <w:tab/>
            </w:r>
            <w:r>
              <w:tab/>
              <w:t xml:space="preserve">65% - 69%: С </w:t>
            </w:r>
            <w:r>
              <w:tab/>
            </w:r>
            <w:r>
              <w:tab/>
              <w:t xml:space="preserve">60% - 64%: С- </w:t>
            </w:r>
          </w:p>
          <w:p w:rsidR="00051EF8" w:rsidRDefault="00051EF8" w:rsidP="0096036B">
            <w:r>
              <w:t xml:space="preserve">55% - 59%: D+ </w:t>
            </w:r>
            <w:r>
              <w:tab/>
            </w:r>
            <w:r>
              <w:tab/>
              <w:t xml:space="preserve">50% - 54%: D- </w:t>
            </w:r>
            <w:r>
              <w:tab/>
            </w:r>
            <w:r>
              <w:tab/>
              <w:t>0% -49%: F</w:t>
            </w:r>
          </w:p>
        </w:tc>
      </w:tr>
    </w:tbl>
    <w:p w:rsidR="00051EF8" w:rsidRDefault="00051EF8" w:rsidP="00051EF8">
      <w:pPr>
        <w:jc w:val="right"/>
      </w:pPr>
    </w:p>
    <w:p w:rsidR="00051EF8" w:rsidRDefault="00051EF8" w:rsidP="00051EF8">
      <w:pPr>
        <w:jc w:val="center"/>
        <w:rPr>
          <w:b/>
        </w:rPr>
      </w:pPr>
    </w:p>
    <w:p w:rsidR="00B246EE" w:rsidRDefault="00B246EE" w:rsidP="00051EF8">
      <w:pPr>
        <w:jc w:val="center"/>
        <w:rPr>
          <w:b/>
        </w:rPr>
      </w:pPr>
    </w:p>
    <w:p w:rsidR="00B246EE" w:rsidRDefault="00B246EE" w:rsidP="00051EF8">
      <w:pPr>
        <w:jc w:val="center"/>
        <w:rPr>
          <w:b/>
        </w:rPr>
      </w:pPr>
    </w:p>
    <w:p w:rsidR="00051EF8" w:rsidRDefault="00051EF8" w:rsidP="00051EF8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051EF8" w:rsidRDefault="00051EF8" w:rsidP="00051EF8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051EF8" w:rsidRPr="006C5E8D" w:rsidTr="009603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Максимальный балл</w:t>
            </w:r>
          </w:p>
        </w:tc>
      </w:tr>
      <w:tr w:rsidR="00051EF8" w:rsidRPr="006C5E8D" w:rsidTr="009603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5</w:t>
            </w:r>
          </w:p>
        </w:tc>
      </w:tr>
      <w:tr w:rsidR="00051EF8" w:rsidRPr="006C5E8D" w:rsidTr="0096036B">
        <w:trPr>
          <w:trHeight w:val="7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 xml:space="preserve">Лекция 1. 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Комплексные числа и операции над ними.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rPr>
          <w:trHeight w:val="73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F8" w:rsidRPr="006C5E8D" w:rsidRDefault="00051EF8" w:rsidP="0096036B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>Практическое занятие 1.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Комплексные числа и операции над ними. Геометрические образы на комплексной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 xml:space="preserve">Лекция 2. 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Функции комплексной переменной. Предел функции комплексной переменной в точке. Непрерывность и свойства непрерывных функций. Понятие об элементарных функциях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F8" w:rsidRPr="006C5E8D" w:rsidRDefault="00051EF8" w:rsidP="0096036B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>Практическое занятие 2.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Элементарные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</w:rPr>
            </w:pPr>
            <w:r w:rsidRPr="006C5E8D">
              <w:rPr>
                <w:b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C5E8D">
              <w:rPr>
                <w:b/>
              </w:rPr>
              <w:t xml:space="preserve">Лекция 3. </w:t>
            </w:r>
          </w:p>
          <w:p w:rsidR="00051EF8" w:rsidRPr="006C5E8D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D6DBC">
              <w:t>Дифференцирование функции комплексной переменной. Условия Коши-Римана. Понятие аналитической функции и ее простейшие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F8" w:rsidRPr="006C5E8D" w:rsidRDefault="00051EF8" w:rsidP="0096036B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6C5E8D">
              <w:rPr>
                <w:b/>
              </w:rPr>
              <w:t>Практическое занятие 3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Дифференцирование функции комплексной переменной. Аналитические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F8" w:rsidRPr="006C5E8D" w:rsidRDefault="00051EF8" w:rsidP="0096036B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rPr>
                <w:b/>
              </w:rPr>
            </w:pPr>
            <w:r w:rsidRPr="006C5E8D">
              <w:rPr>
                <w:b/>
              </w:rPr>
              <w:t xml:space="preserve">СРСП: Сдача задания 1 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Элементарные функции комплексной переменной и их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FA33B2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8" w:rsidRPr="006C5E8D" w:rsidRDefault="00051EF8" w:rsidP="0096036B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Геометрический смысл производной функции комплексной переменной. Понятие о конформном отображении.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</w:t>
            </w:r>
            <w:r w:rsidRPr="006C5E8D">
              <w:rPr>
                <w:b/>
              </w:rPr>
              <w:t>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Геометрический смысл производной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Лекция 5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D6DBC">
              <w:t>Интеграл от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6C5E8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5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Интегрирование функций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rPr>
                <w:b/>
              </w:rPr>
            </w:pPr>
            <w:r>
              <w:rPr>
                <w:b/>
              </w:rPr>
              <w:t>СРСП: Сдача задания 2</w:t>
            </w:r>
            <w:r w:rsidRPr="006C5E8D">
              <w:rPr>
                <w:b/>
              </w:rPr>
              <w:t xml:space="preserve"> 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 xml:space="preserve">Функции комплексной переменной. Дифференцирование. </w:t>
            </w:r>
            <w:proofErr w:type="spellStart"/>
            <w:r w:rsidRPr="007D6DBC">
              <w:t>Аналитичность</w:t>
            </w:r>
            <w:proofErr w:type="spellEnd"/>
            <w:r w:rsidRPr="007D6DB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both"/>
              <w:rPr>
                <w:b/>
              </w:rPr>
            </w:pPr>
            <w:r>
              <w:rPr>
                <w:b/>
              </w:rPr>
              <w:t>Лекция 6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Интегральная теорема Коши и ее следствия. Интегральная формула Коши и ее следствия. Интеграл типа Коши и его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6</w:t>
            </w:r>
            <w:r w:rsidRPr="006C5E8D">
              <w:rPr>
                <w:b/>
              </w:rPr>
              <w:t>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Интегральная теорема и формула Коши.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032B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Лекция 7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D6DBC">
              <w:lastRenderedPageBreak/>
              <w:t>Степенные комплексные ряды. Теорема Абеля. Радиус и круг сходимости.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6C5E8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7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Область сходимости степенного ряда.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rPr>
                <w:b/>
              </w:rPr>
            </w:pPr>
            <w:r>
              <w:rPr>
                <w:b/>
              </w:rPr>
              <w:t>СРСП: Сдача задания 3</w:t>
            </w:r>
            <w:r w:rsidRPr="006C5E8D">
              <w:rPr>
                <w:b/>
              </w:rPr>
              <w:t xml:space="preserve"> 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Комплексные числовые ряды. Сходимость. Абсолютная сходимость. Функциональные ряды от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</w:tr>
      <w:tr w:rsidR="00051EF8" w:rsidRPr="006C5E8D" w:rsidTr="0096036B">
        <w:tc>
          <w:tcPr>
            <w:tcW w:w="8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FA33B2" w:rsidRDefault="00051EF8" w:rsidP="009603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FA33B2" w:rsidRDefault="00051EF8" w:rsidP="0096036B">
            <w:pPr>
              <w:jc w:val="both"/>
              <w:rPr>
                <w:b/>
              </w:rPr>
            </w:pPr>
            <w:r>
              <w:rPr>
                <w:b/>
              </w:rPr>
              <w:t>Лекция 8</w:t>
            </w:r>
            <w:r w:rsidRPr="006C5E8D">
              <w:rPr>
                <w:b/>
              </w:rPr>
              <w:t xml:space="preserve">. </w:t>
            </w:r>
            <w:r>
              <w:rPr>
                <w:b/>
                <w:lang w:val="en-US"/>
              </w:rPr>
              <w:t>Midterm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Теорема Тейлора о разложимости аналитический функции в степенной ряд. Аналитическое продолжение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 (10</w:t>
            </w:r>
            <w:r>
              <w:rPr>
                <w:b/>
                <w:lang w:val="kk-KZ"/>
              </w:rPr>
              <w:t xml:space="preserve"> ұпай</w:t>
            </w:r>
            <w:r>
              <w:rPr>
                <w:b/>
                <w:lang w:val="en-US"/>
              </w:rPr>
              <w:t>)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8</w:t>
            </w:r>
            <w:r w:rsidRPr="006C5E8D">
              <w:rPr>
                <w:b/>
              </w:rPr>
              <w:t>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Разложение аналитических функций в степенные ряды Тейлора.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032BEB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MIDTERM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C5E8D">
              <w:rPr>
                <w:b/>
              </w:rPr>
              <w:t xml:space="preserve">Лекция 3. </w:t>
            </w:r>
          </w:p>
          <w:p w:rsidR="00051EF8" w:rsidRPr="006C5E8D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D6DBC">
              <w:t>Ряд Лорана и его область сходимости. Разложение аналитической функции в ряд Лорана. Классификация изолированных особых точек однозначной аналитической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6C5E8D">
              <w:rPr>
                <w:b/>
              </w:rPr>
              <w:t>Практическое занятие 3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Разложение аналитической функции комплексной переменной в степенные ряды Лорана.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rPr>
                <w:b/>
              </w:rPr>
            </w:pPr>
            <w:r>
              <w:rPr>
                <w:b/>
              </w:rPr>
              <w:t>СРСП: Сдача задания 4</w:t>
            </w:r>
            <w:r w:rsidRPr="006C5E8D">
              <w:rPr>
                <w:b/>
              </w:rPr>
              <w:t xml:space="preserve"> 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Ряд Лорана и его область сходимости. Разложение аналитической функции в ряд Лорана. Классификация изолированных особых точек однозначной аналитической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both"/>
              <w:rPr>
                <w:b/>
              </w:rPr>
            </w:pPr>
            <w:r>
              <w:rPr>
                <w:b/>
              </w:rPr>
              <w:t>Лекция 10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 xml:space="preserve">Поведение аналитической функции в окрестности изолированной особой точки (устранимой, полюса, существенно особой). Теорема </w:t>
            </w:r>
            <w:proofErr w:type="spellStart"/>
            <w:r w:rsidRPr="007D6DBC">
              <w:t>Сохоцкого</w:t>
            </w:r>
            <w:proofErr w:type="spellEnd"/>
            <w:r w:rsidRPr="007D6DBC">
              <w:t>-Вейерштрасса.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>Практическое занятие 1</w:t>
            </w:r>
            <w:r>
              <w:rPr>
                <w:b/>
                <w:lang w:val="kk-KZ"/>
              </w:rPr>
              <w:t>0</w:t>
            </w:r>
            <w:r w:rsidRPr="006C5E8D">
              <w:rPr>
                <w:b/>
              </w:rPr>
              <w:t>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Поведение аналитической функции в окрестности изолированной собой точки и в окрестности бесконечно удаленной 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032B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Лекция 11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D6DBC">
              <w:t>Вычет аналитической функции в изолированной особой точке и его вычисление. Основная теорема о вычетах.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6C5E8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11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Вычеты и их вычисление. Основная теорема о вычетах.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rPr>
                <w:b/>
              </w:rPr>
            </w:pPr>
            <w:r>
              <w:rPr>
                <w:b/>
              </w:rPr>
              <w:t>СРСП: Сдача задания 5</w:t>
            </w:r>
            <w:r w:rsidRPr="006C5E8D">
              <w:rPr>
                <w:b/>
              </w:rPr>
              <w:t xml:space="preserve"> 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Степенные ряды Тейлора и Лорана. Классификация изолированных особых точек аналитической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>Лекция 1</w:t>
            </w:r>
            <w:r>
              <w:rPr>
                <w:b/>
                <w:lang w:val="kk-KZ"/>
              </w:rPr>
              <w:t>2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Вычет аналитической функции относительно бесконечно удаленной особой точки и его свойства. Применение теории вычетов к вычислению интегралов.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>Практическое занятие 1</w:t>
            </w:r>
            <w:r>
              <w:rPr>
                <w:b/>
                <w:lang w:val="kk-KZ"/>
              </w:rPr>
              <w:t>2</w:t>
            </w:r>
            <w:r w:rsidRPr="006C5E8D">
              <w:rPr>
                <w:b/>
              </w:rPr>
              <w:t>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lastRenderedPageBreak/>
              <w:t>Вычет аналитической функции относительно бесконечно удаленной особой точки и его свойства. Применение теории вычетов к вычислению интегралов.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Лекция 13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D6DBC">
              <w:t xml:space="preserve">Применение теории вычетов к вычислению собственных и несобственных интегралов. Леммы </w:t>
            </w:r>
            <w:proofErr w:type="spellStart"/>
            <w:r w:rsidRPr="007D6DBC">
              <w:t>Жордана</w:t>
            </w:r>
            <w:proofErr w:type="spellEnd"/>
            <w:r w:rsidRPr="007D6DB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6C5E8D">
              <w:rPr>
                <w:b/>
              </w:rPr>
              <w:t xml:space="preserve">Практическое занятие </w:t>
            </w:r>
            <w:r>
              <w:rPr>
                <w:b/>
                <w:lang w:val="kk-KZ"/>
              </w:rPr>
              <w:t>1</w:t>
            </w:r>
            <w:r w:rsidRPr="006C5E8D">
              <w:rPr>
                <w:b/>
              </w:rPr>
              <w:t>3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Применение теории вычетов к вычислению определенных и несобственных интегралов.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rPr>
                <w:b/>
              </w:rPr>
            </w:pPr>
            <w:r>
              <w:rPr>
                <w:b/>
              </w:rPr>
              <w:t>СРСП: Сдача задания 6</w:t>
            </w:r>
            <w:r w:rsidRPr="006C5E8D">
              <w:rPr>
                <w:b/>
              </w:rPr>
              <w:t xml:space="preserve"> 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 xml:space="preserve">Применение теории вычетов к вычислению собственных и несобственных интегралов. Леммы </w:t>
            </w:r>
            <w:proofErr w:type="spellStart"/>
            <w:r w:rsidRPr="007D6DBC">
              <w:t>Жордана</w:t>
            </w:r>
            <w:proofErr w:type="spellEnd"/>
            <w:r w:rsidRPr="007D6DB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>Лекция 1</w:t>
            </w:r>
            <w:r>
              <w:rPr>
                <w:b/>
                <w:lang w:val="kk-KZ"/>
              </w:rPr>
              <w:t>4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Логарифмический вычет и его вычисление. Теорема о подсчете числа нулей аналитической функции. Конформные отображения.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jc w:val="both"/>
              <w:rPr>
                <w:b/>
              </w:rPr>
            </w:pPr>
            <w:r w:rsidRPr="006C5E8D">
              <w:rPr>
                <w:b/>
              </w:rPr>
              <w:t>Практическое занятие 1</w:t>
            </w:r>
            <w:r>
              <w:rPr>
                <w:b/>
                <w:lang w:val="kk-KZ"/>
              </w:rPr>
              <w:t>4</w:t>
            </w:r>
            <w:r w:rsidRPr="006C5E8D">
              <w:rPr>
                <w:b/>
              </w:rPr>
              <w:t>.</w:t>
            </w:r>
          </w:p>
          <w:p w:rsidR="00051EF8" w:rsidRPr="006C5E8D" w:rsidRDefault="00051EF8" w:rsidP="0096036B">
            <w:pPr>
              <w:jc w:val="both"/>
              <w:rPr>
                <w:b/>
              </w:rPr>
            </w:pPr>
            <w:r w:rsidRPr="007D6DBC">
              <w:t>Логарифмический вычет и его вычисление. Теорема о подсчете числа нулей аналитической функции. Конформные отображения.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032B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Лекция 15</w:t>
            </w:r>
            <w:r w:rsidRPr="006C5E8D">
              <w:rPr>
                <w:b/>
              </w:rPr>
              <w:t xml:space="preserve">. </w:t>
            </w:r>
          </w:p>
          <w:p w:rsidR="00051EF8" w:rsidRPr="006C5E8D" w:rsidRDefault="00051EF8" w:rsidP="0096036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D6DBC">
              <w:t>Конформные отображения. Теорема Римана и принцип взаимно однозначного соответствия границ.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6C5E8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15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Конформные отображения. Дробно-линейные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E33B4E" w:rsidRDefault="00051EF8" w:rsidP="00960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051EF8" w:rsidRPr="006C5E8D" w:rsidTr="0096036B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6C5E8D" w:rsidRDefault="00051EF8" w:rsidP="0096036B">
            <w:pPr>
              <w:rPr>
                <w:b/>
              </w:rPr>
            </w:pPr>
            <w:r>
              <w:rPr>
                <w:b/>
              </w:rPr>
              <w:t>СРСП: Сдача задания 7</w:t>
            </w:r>
            <w:r w:rsidRPr="006C5E8D">
              <w:rPr>
                <w:b/>
              </w:rPr>
              <w:t xml:space="preserve"> </w:t>
            </w:r>
          </w:p>
          <w:p w:rsidR="00051EF8" w:rsidRPr="006C5E8D" w:rsidRDefault="00051EF8" w:rsidP="0096036B">
            <w:pPr>
              <w:tabs>
                <w:tab w:val="left" w:pos="318"/>
              </w:tabs>
              <w:ind w:left="18"/>
              <w:rPr>
                <w:b/>
              </w:rPr>
            </w:pPr>
            <w:r w:rsidRPr="007D6DBC">
              <w:t>Линейные и дробно-линейные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32BEB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</w:tr>
      <w:tr w:rsidR="00051EF8" w:rsidRPr="006C5E8D" w:rsidTr="0096036B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B246EE" w:rsidP="009603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051EF8" w:rsidRPr="006C5E8D" w:rsidTr="0096036B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B246EE" w:rsidP="009603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Сессия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051EF8" w:rsidRPr="006C5E8D" w:rsidTr="0096036B">
        <w:trPr>
          <w:trHeight w:val="279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B246EE" w:rsidP="009603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Общий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8" w:rsidRPr="00D10C88" w:rsidRDefault="00051EF8" w:rsidP="009603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</w:tbl>
    <w:p w:rsidR="00051EF8" w:rsidRPr="006C5E8D" w:rsidRDefault="00051EF8" w:rsidP="00051EF8">
      <w:pPr>
        <w:jc w:val="right"/>
        <w:rPr>
          <w:b/>
        </w:rPr>
      </w:pPr>
    </w:p>
    <w:p w:rsidR="00051EF8" w:rsidRPr="006C5E8D" w:rsidRDefault="00051EF8" w:rsidP="00051EF8">
      <w:pPr>
        <w:ind w:left="851"/>
        <w:rPr>
          <w:b/>
        </w:rPr>
      </w:pPr>
    </w:p>
    <w:p w:rsidR="00051EF8" w:rsidRPr="006C5E8D" w:rsidRDefault="00051EF8" w:rsidP="00051EF8">
      <w:pPr>
        <w:ind w:left="851"/>
        <w:rPr>
          <w:b/>
          <w:lang w:val="kk-KZ"/>
        </w:rPr>
      </w:pPr>
      <w:r w:rsidRPr="006C5E8D">
        <w:rPr>
          <w:b/>
        </w:rPr>
        <w:t xml:space="preserve">Зав. кафедрой </w:t>
      </w:r>
      <w:r w:rsidRPr="006C5E8D">
        <w:rPr>
          <w:b/>
          <w:lang w:val="kk-KZ"/>
        </w:rPr>
        <w:t>ДУ и ТУ</w:t>
      </w:r>
      <w:r w:rsidRPr="006C5E8D">
        <w:rPr>
          <w:b/>
          <w:lang w:val="kk-KZ"/>
        </w:rPr>
        <w:tab/>
      </w:r>
      <w:r w:rsidRPr="006C5E8D">
        <w:rPr>
          <w:b/>
          <w:lang w:val="kk-KZ"/>
        </w:rPr>
        <w:tab/>
      </w:r>
      <w:r w:rsidRPr="006C5E8D">
        <w:rPr>
          <w:b/>
          <w:lang w:val="kk-KZ"/>
        </w:rPr>
        <w:tab/>
      </w:r>
      <w:r w:rsidRPr="006C5E8D">
        <w:rPr>
          <w:b/>
          <w:lang w:val="kk-KZ"/>
        </w:rPr>
        <w:tab/>
      </w:r>
      <w:r w:rsidRPr="006C5E8D">
        <w:rPr>
          <w:b/>
          <w:lang w:val="kk-KZ"/>
        </w:rPr>
        <w:tab/>
      </w:r>
      <w:r w:rsidRPr="006C5E8D">
        <w:rPr>
          <w:b/>
          <w:lang w:val="kk-KZ"/>
        </w:rPr>
        <w:tab/>
        <w:t>Хомпыш Х.</w:t>
      </w:r>
    </w:p>
    <w:p w:rsidR="00051EF8" w:rsidRPr="006C5E8D" w:rsidRDefault="00051EF8" w:rsidP="00051EF8">
      <w:pPr>
        <w:ind w:left="851"/>
        <w:rPr>
          <w:b/>
        </w:rPr>
      </w:pPr>
      <w:r w:rsidRPr="006C5E8D">
        <w:rPr>
          <w:b/>
          <w:lang w:val="kk-KZ"/>
        </w:rPr>
        <w:t xml:space="preserve"> </w:t>
      </w:r>
    </w:p>
    <w:p w:rsidR="00051EF8" w:rsidRPr="006C5E8D" w:rsidRDefault="00051EF8" w:rsidP="00051EF8">
      <w:pPr>
        <w:ind w:left="851"/>
        <w:rPr>
          <w:b/>
        </w:rPr>
      </w:pPr>
      <w:r w:rsidRPr="006C5E8D">
        <w:rPr>
          <w:b/>
        </w:rPr>
        <w:t>Председатель методического</w:t>
      </w:r>
    </w:p>
    <w:p w:rsidR="00051EF8" w:rsidRPr="006C5E8D" w:rsidRDefault="00051EF8" w:rsidP="00051EF8">
      <w:pPr>
        <w:ind w:left="851"/>
        <w:rPr>
          <w:b/>
          <w:lang w:val="kk-KZ"/>
        </w:rPr>
      </w:pPr>
      <w:r w:rsidRPr="006C5E8D">
        <w:rPr>
          <w:b/>
        </w:rPr>
        <w:t xml:space="preserve">бюро </w:t>
      </w:r>
      <w:r w:rsidRPr="006C5E8D">
        <w:rPr>
          <w:b/>
          <w:lang w:val="kk-KZ"/>
        </w:rPr>
        <w:t>механико-математического</w:t>
      </w:r>
    </w:p>
    <w:p w:rsidR="00051EF8" w:rsidRPr="006C5E8D" w:rsidRDefault="00051EF8" w:rsidP="00051EF8">
      <w:pPr>
        <w:ind w:left="851"/>
        <w:rPr>
          <w:b/>
        </w:rPr>
      </w:pPr>
      <w:r w:rsidRPr="006C5E8D">
        <w:rPr>
          <w:b/>
        </w:rPr>
        <w:t>факультета</w:t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  <w:lang w:val="kk-KZ"/>
        </w:rPr>
        <w:t>У.Р.Кушербаева</w:t>
      </w:r>
    </w:p>
    <w:p w:rsidR="00051EF8" w:rsidRPr="006C5E8D" w:rsidRDefault="00051EF8" w:rsidP="00051EF8">
      <w:pPr>
        <w:rPr>
          <w:b/>
          <w:lang w:val="kk-KZ"/>
        </w:rPr>
      </w:pPr>
    </w:p>
    <w:p w:rsidR="00051EF8" w:rsidRPr="006C5E8D" w:rsidRDefault="00051EF8" w:rsidP="00051EF8">
      <w:pPr>
        <w:ind w:left="851"/>
        <w:rPr>
          <w:b/>
          <w:lang w:val="kk-KZ"/>
        </w:rPr>
      </w:pPr>
      <w:r w:rsidRPr="006C5E8D">
        <w:rPr>
          <w:b/>
        </w:rPr>
        <w:t xml:space="preserve">Преподаватель        </w:t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 w:rsidRPr="006C5E8D">
        <w:rPr>
          <w:b/>
        </w:rPr>
        <w:tab/>
      </w:r>
      <w:r>
        <w:rPr>
          <w:b/>
          <w:lang w:val="kk-KZ"/>
        </w:rPr>
        <w:t>Тулегенова М.Б.</w:t>
      </w:r>
    </w:p>
    <w:p w:rsidR="00051EF8" w:rsidRPr="006C5E8D" w:rsidRDefault="00051EF8" w:rsidP="00051EF8">
      <w:pPr>
        <w:rPr>
          <w:b/>
          <w:lang w:val="kk-KZ"/>
        </w:rPr>
      </w:pPr>
    </w:p>
    <w:p w:rsidR="00051EF8" w:rsidRDefault="00051EF8" w:rsidP="00051EF8"/>
    <w:p w:rsidR="00051EF8" w:rsidRPr="00E40CC5" w:rsidRDefault="00051EF8" w:rsidP="00051EF8"/>
    <w:p w:rsidR="009E17D2" w:rsidRDefault="009E17D2"/>
    <w:sectPr w:rsidR="009E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F344A"/>
    <w:multiLevelType w:val="hybridMultilevel"/>
    <w:tmpl w:val="2F0428D6"/>
    <w:lvl w:ilvl="0" w:tplc="735E4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FD5F19"/>
    <w:multiLevelType w:val="hybridMultilevel"/>
    <w:tmpl w:val="1E3C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F8"/>
    <w:rsid w:val="00032BEB"/>
    <w:rsid w:val="00051EF8"/>
    <w:rsid w:val="009E17D2"/>
    <w:rsid w:val="00AF5BF0"/>
    <w:rsid w:val="00B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A286-8534-48F2-8F4D-61032B36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51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1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051EF8"/>
    <w:rPr>
      <w:rFonts w:ascii="Times New Roman" w:hAnsi="Times New Roman" w:cs="Times New Roman" w:hint="default"/>
    </w:rPr>
  </w:style>
  <w:style w:type="paragraph" w:customStyle="1" w:styleId="Default">
    <w:name w:val="Default"/>
    <w:rsid w:val="00051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1E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legenova.makpal@gmail.com" TargetMode="External"/><Relationship Id="rId5" Type="http://schemas.openxmlformats.org/officeDocument/2006/relationships/hyperlink" Target="mailto:tulegenova.makp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Касенов Сырым</cp:lastModifiedBy>
  <cp:revision>3</cp:revision>
  <dcterms:created xsi:type="dcterms:W3CDTF">2019-01-11T03:52:00Z</dcterms:created>
  <dcterms:modified xsi:type="dcterms:W3CDTF">2019-01-12T03:51:00Z</dcterms:modified>
</cp:coreProperties>
</file>